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0F8914BB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</w:t>
      </w:r>
      <w:r w:rsidR="00313259">
        <w:rPr>
          <w:rFonts w:ascii="Cambria" w:hAnsi="Cambria" w:cs="Arial"/>
          <w:b/>
          <w:bCs/>
          <w:sz w:val="22"/>
          <w:szCs w:val="22"/>
        </w:rPr>
        <w:t>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E973435" w14:textId="277482C8" w:rsidR="00B75BBA" w:rsidRPr="00B75BBA" w:rsidRDefault="0056029C" w:rsidP="00B75BB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</w:t>
      </w:r>
      <w:r w:rsidR="005A665D">
        <w:rPr>
          <w:rFonts w:ascii="Cambria" w:hAnsi="Cambria" w:cs="Arial"/>
          <w:bCs/>
          <w:sz w:val="22"/>
          <w:szCs w:val="22"/>
        </w:rPr>
        <w:t>negocjacji z ogłoszeniem</w:t>
      </w:r>
      <w:r>
        <w:rPr>
          <w:rFonts w:ascii="Cambria" w:hAnsi="Cambria" w:cs="Arial"/>
          <w:bCs/>
          <w:sz w:val="22"/>
          <w:szCs w:val="22"/>
        </w:rPr>
        <w:t xml:space="preserve"> na „</w:t>
      </w:r>
      <w:r w:rsidR="00CE736A" w:rsidRPr="00CE736A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</w:t>
      </w:r>
      <w:r w:rsidR="00B75BBA" w:rsidRPr="00B75BBA">
        <w:rPr>
          <w:rFonts w:ascii="Cambria" w:hAnsi="Cambria" w:cs="Arial"/>
          <w:bCs/>
          <w:sz w:val="22"/>
          <w:szCs w:val="22"/>
        </w:rPr>
        <w:t>2024 i I kwartale 2025:</w:t>
      </w:r>
    </w:p>
    <w:p w14:paraId="59BA7C4A" w14:textId="77777777" w:rsidR="00B75BBA" w:rsidRPr="00B75BBA" w:rsidRDefault="00B75BBA" w:rsidP="00B75BB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Brynica, Kup Nowy, Kozuby oraz Ładza w Nadleśnictwie Kup- pakiet nr 4</w:t>
      </w:r>
    </w:p>
    <w:p w14:paraId="623F1512" w14:textId="77777777" w:rsidR="00B75BBA" w:rsidRPr="00B75BBA" w:rsidRDefault="00B75BBA" w:rsidP="00B75BB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5</w:t>
      </w:r>
    </w:p>
    <w:p w14:paraId="6AE2C48C" w14:textId="596E9809" w:rsidR="005D4C35" w:rsidRDefault="00B75BBA" w:rsidP="00B75BB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 xml:space="preserve">- Usługi z zakresu gospodarki leśnej, tj.: pozyskania i zrywki drewna, hodowli lasu, ochrony lasu, ochrony p-poż, zagospodarowania turystycznego i innych prac z zakresu gospodarki leśnej w leśnictwach Kup, Winna Góra oraz Czarna Woda w Nadleśnictwie Kup- pakiet </w:t>
      </w:r>
      <w:r w:rsidR="00313259">
        <w:rPr>
          <w:rFonts w:ascii="Cambria" w:hAnsi="Cambria" w:cs="Arial"/>
          <w:bCs/>
          <w:sz w:val="22"/>
          <w:szCs w:val="22"/>
        </w:rPr>
        <w:t>6</w:t>
      </w:r>
      <w:r w:rsidRPr="00B75BBA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(dalej: </w:t>
      </w:r>
      <w:r w:rsidR="0056029C">
        <w:rPr>
          <w:rFonts w:ascii="Cambria" w:hAnsi="Cambria" w:cs="Arial"/>
          <w:bCs/>
          <w:sz w:val="22"/>
          <w:szCs w:val="22"/>
        </w:rPr>
        <w:t>„Postępowanie”),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56029C"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C68A2" w14:textId="77777777" w:rsidR="007F6A57" w:rsidRDefault="007F6A57">
      <w:r>
        <w:separator/>
      </w:r>
    </w:p>
  </w:endnote>
  <w:endnote w:type="continuationSeparator" w:id="0">
    <w:p w14:paraId="1634E54B" w14:textId="77777777" w:rsidR="007F6A57" w:rsidRDefault="007F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1325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CCF96" w14:textId="77777777" w:rsidR="007F6A57" w:rsidRDefault="007F6A57">
      <w:r>
        <w:separator/>
      </w:r>
    </w:p>
  </w:footnote>
  <w:footnote w:type="continuationSeparator" w:id="0">
    <w:p w14:paraId="4CD82DBA" w14:textId="77777777" w:rsidR="007F6A57" w:rsidRDefault="007F6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1048354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7594459">
    <w:abstractNumId w:val="1"/>
    <w:lvlOverride w:ilvl="0">
      <w:startOverride w:val="1"/>
    </w:lvlOverride>
  </w:num>
  <w:num w:numId="3" w16cid:durableId="1291663665">
    <w:abstractNumId w:val="2"/>
    <w:lvlOverride w:ilvl="0">
      <w:startOverride w:val="1"/>
    </w:lvlOverride>
  </w:num>
  <w:num w:numId="4" w16cid:durableId="55235078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141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59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3D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35C2"/>
    <w:rsid w:val="00596F86"/>
    <w:rsid w:val="005978CC"/>
    <w:rsid w:val="005A2030"/>
    <w:rsid w:val="005A31E9"/>
    <w:rsid w:val="005A57F0"/>
    <w:rsid w:val="005A665D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44B02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B7F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81C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6A57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7C2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BBA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36A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592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docId w15:val="{9B62FB5C-D905-4EA8-87DE-987922F6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7</cp:revision>
  <cp:lastPrinted>2017-05-23T10:32:00Z</cp:lastPrinted>
  <dcterms:created xsi:type="dcterms:W3CDTF">2023-01-18T08:43:00Z</dcterms:created>
  <dcterms:modified xsi:type="dcterms:W3CDTF">2024-03-08T14:08:00Z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